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</w:pPr>
      <w:r>
        <w:rPr>
          <w:rFonts w:ascii="Arial" w:hAnsi="Arial"/>
          <w:color w:val="0000ff"/>
          <w:sz w:val="18"/>
          <w:szCs w:val="18"/>
          <w:u w:color="0000ff"/>
        </w:rPr>
        <w:drawing>
          <wp:inline distT="0" distB="0" distL="0" distR="0">
            <wp:extent cx="6969760" cy="670560"/>
            <wp:effectExtent l="0" t="0" r="0" b="0"/>
            <wp:docPr id="1073741825" name="officeArt object" descr="www.alberghieromarinadimassa.i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www.alberghieromarinadimassa.it" descr="www.alberghieromarinadimassa.it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69760" cy="67056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Normal.0"/>
      </w:pPr>
    </w:p>
    <w:p>
      <w:pPr>
        <w:pStyle w:val="heading 5"/>
      </w:pPr>
      <w:r>
        <w:rPr>
          <w:rtl w:val="0"/>
        </w:rPr>
        <w:t>ANNO SCOLASTICO  2017-2018</w:t>
      </w: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  <w:spacing w:line="360" w:lineRule="auto"/>
      </w:pPr>
    </w:p>
    <w:p>
      <w:pPr>
        <w:pStyle w:val="Normal.0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it-IT"/>
        </w:rPr>
        <w:t>MODULO PER IL PASSAGGIO ALLA CLASSE SECONDA</w:t>
      </w: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  <w:jc w:val="center"/>
        <w:rPr>
          <w:sz w:val="28"/>
          <w:szCs w:val="28"/>
        </w:rPr>
      </w:pPr>
    </w:p>
    <w:p>
      <w:pPr>
        <w:pStyle w:val="Normal.0"/>
        <w:jc w:val="center"/>
        <w:rPr>
          <w:sz w:val="28"/>
          <w:szCs w:val="28"/>
        </w:rPr>
      </w:pPr>
      <w:r>
        <w:rPr>
          <w:sz w:val="28"/>
          <w:szCs w:val="28"/>
          <w:rtl w:val="0"/>
          <w:lang w:val="it-IT"/>
        </w:rPr>
        <w:t xml:space="preserve">Materia Lab. Sala e Vendita  </w:t>
      </w:r>
    </w:p>
    <w:p>
      <w:pPr>
        <w:pStyle w:val="Normal.0"/>
        <w:jc w:val="center"/>
        <w:rPr>
          <w:sz w:val="28"/>
          <w:szCs w:val="28"/>
        </w:rPr>
      </w:pPr>
    </w:p>
    <w:p>
      <w:pPr>
        <w:pStyle w:val="Normal.0"/>
        <w:jc w:val="center"/>
        <w:rPr>
          <w:sz w:val="28"/>
          <w:szCs w:val="28"/>
        </w:rPr>
      </w:pPr>
      <w:r>
        <w:rPr>
          <w:sz w:val="28"/>
          <w:szCs w:val="28"/>
          <w:rtl w:val="0"/>
          <w:lang w:val="it-IT"/>
        </w:rPr>
        <w:t>Classe I</w:t>
      </w:r>
    </w:p>
    <w:p>
      <w:pPr>
        <w:pStyle w:val="Normal.0"/>
        <w:jc w:val="center"/>
        <w:rPr>
          <w:sz w:val="28"/>
          <w:szCs w:val="28"/>
        </w:rPr>
      </w:pPr>
    </w:p>
    <w:p>
      <w:pPr>
        <w:pStyle w:val="Normal.0"/>
        <w:jc w:val="center"/>
        <w:rPr>
          <w:sz w:val="28"/>
          <w:szCs w:val="28"/>
        </w:rPr>
      </w:pPr>
    </w:p>
    <w:p>
      <w:pPr>
        <w:pStyle w:val="Normal.0"/>
        <w:jc w:val="center"/>
        <w:rPr>
          <w:sz w:val="28"/>
          <w:szCs w:val="28"/>
        </w:rPr>
      </w:pPr>
    </w:p>
    <w:p>
      <w:pPr>
        <w:pStyle w:val="Normal.0"/>
      </w:pPr>
      <w:r>
        <w:rPr>
          <w:rtl w:val="0"/>
        </w:rPr>
        <w:t>LIBRO DI TESTO: Masterlab sala e vendita Lemonier scuola</w:t>
      </w:r>
    </w:p>
    <w:p>
      <w:pPr>
        <w:pStyle w:val="Body Text"/>
        <w:jc w:val="both"/>
        <w:rPr>
          <w:b w:val="1"/>
          <w:bCs w:val="1"/>
        </w:rPr>
      </w:pPr>
    </w:p>
    <w:p>
      <w:pPr>
        <w:pStyle w:val="Body Text"/>
        <w:jc w:val="both"/>
        <w:rPr>
          <w:b w:val="1"/>
          <w:bCs w:val="1"/>
        </w:rPr>
      </w:pPr>
    </w:p>
    <w:p>
      <w:pPr>
        <w:pStyle w:val="Body Text"/>
        <w:jc w:val="both"/>
        <w:rPr>
          <w:b w:val="1"/>
          <w:bCs w:val="1"/>
        </w:rPr>
      </w:pPr>
    </w:p>
    <w:p>
      <w:pPr>
        <w:pStyle w:val="Body Text"/>
        <w:jc w:val="both"/>
        <w:rPr>
          <w:b w:val="1"/>
          <w:bCs w:val="1"/>
        </w:rPr>
      </w:pPr>
    </w:p>
    <w:p>
      <w:pPr>
        <w:pStyle w:val="Body Text"/>
        <w:jc w:val="both"/>
        <w:rPr>
          <w:b w:val="1"/>
          <w:bCs w:val="1"/>
        </w:rPr>
      </w:pPr>
    </w:p>
    <w:p>
      <w:pPr>
        <w:pStyle w:val="Body Text"/>
        <w:jc w:val="both"/>
        <w:rPr>
          <w:b w:val="1"/>
          <w:bCs w:val="1"/>
        </w:rPr>
      </w:pPr>
    </w:p>
    <w:p>
      <w:pPr>
        <w:pStyle w:val="Body Text"/>
        <w:jc w:val="both"/>
        <w:rPr>
          <w:b w:val="1"/>
          <w:bCs w:val="1"/>
        </w:rPr>
      </w:pPr>
    </w:p>
    <w:p>
      <w:pPr>
        <w:pStyle w:val="Body Text"/>
        <w:jc w:val="both"/>
        <w:rPr>
          <w:b w:val="1"/>
          <w:bCs w:val="1"/>
        </w:rPr>
      </w:pPr>
    </w:p>
    <w:p>
      <w:pPr>
        <w:pStyle w:val="Body Text"/>
        <w:jc w:val="both"/>
        <w:rPr>
          <w:b w:val="1"/>
          <w:bCs w:val="1"/>
        </w:rPr>
      </w:pPr>
    </w:p>
    <w:p>
      <w:pPr>
        <w:pStyle w:val="Body Text"/>
        <w:jc w:val="both"/>
        <w:rPr>
          <w:b w:val="1"/>
          <w:bCs w:val="1"/>
        </w:rPr>
      </w:pPr>
    </w:p>
    <w:p>
      <w:pPr>
        <w:pStyle w:val="Body Text"/>
        <w:jc w:val="both"/>
        <w:rPr>
          <w:b w:val="1"/>
          <w:bCs w:val="1"/>
        </w:rPr>
      </w:pPr>
    </w:p>
    <w:p>
      <w:pPr>
        <w:pStyle w:val="Body Text"/>
        <w:jc w:val="both"/>
        <w:rPr>
          <w:b w:val="1"/>
          <w:bCs w:val="1"/>
        </w:rPr>
      </w:pPr>
    </w:p>
    <w:p>
      <w:pPr>
        <w:pStyle w:val="Body Text"/>
        <w:jc w:val="both"/>
        <w:rPr>
          <w:b w:val="1"/>
          <w:bCs w:val="1"/>
        </w:rPr>
      </w:pPr>
    </w:p>
    <w:p>
      <w:pPr>
        <w:pStyle w:val="Body Text"/>
        <w:jc w:val="both"/>
        <w:rPr>
          <w:b w:val="1"/>
          <w:bCs w:val="1"/>
        </w:rPr>
      </w:pPr>
    </w:p>
    <w:p>
      <w:pPr>
        <w:pStyle w:val="Body Text"/>
        <w:jc w:val="both"/>
        <w:rPr>
          <w:b w:val="1"/>
          <w:bCs w:val="1"/>
        </w:rPr>
      </w:pPr>
    </w:p>
    <w:p>
      <w:pPr>
        <w:pStyle w:val="Body Text"/>
        <w:jc w:val="both"/>
        <w:rPr>
          <w:b w:val="1"/>
          <w:bCs w:val="1"/>
        </w:rPr>
      </w:pPr>
    </w:p>
    <w:p>
      <w:pPr>
        <w:pStyle w:val="Body Text"/>
        <w:jc w:val="both"/>
        <w:rPr>
          <w:b w:val="1"/>
          <w:bCs w:val="1"/>
        </w:rPr>
      </w:pPr>
    </w:p>
    <w:p>
      <w:pPr>
        <w:pStyle w:val="Body Text"/>
        <w:jc w:val="both"/>
        <w:rPr>
          <w:b w:val="1"/>
          <w:bCs w:val="1"/>
        </w:rPr>
      </w:pPr>
    </w:p>
    <w:p>
      <w:pPr>
        <w:pStyle w:val="Body Text"/>
        <w:jc w:val="both"/>
        <w:rPr>
          <w:b w:val="1"/>
          <w:bCs w:val="1"/>
        </w:rPr>
      </w:pPr>
    </w:p>
    <w:p>
      <w:pPr>
        <w:pStyle w:val="Body Text"/>
        <w:jc w:val="both"/>
        <w:rPr>
          <w:b w:val="1"/>
          <w:bCs w:val="1"/>
        </w:rPr>
      </w:pPr>
    </w:p>
    <w:p>
      <w:pPr>
        <w:pStyle w:val="Body Text"/>
        <w:jc w:val="both"/>
        <w:rPr>
          <w:b w:val="1"/>
          <w:bCs w:val="1"/>
        </w:rPr>
      </w:pPr>
    </w:p>
    <w:p>
      <w:pPr>
        <w:pStyle w:val="Body Text"/>
        <w:rPr>
          <w:b w:val="1"/>
          <w:bCs w:val="1"/>
          <w:smallCaps w:val="1"/>
        </w:rPr>
      </w:pPr>
      <w:r>
        <w:rPr>
          <w:rFonts w:cs="Arial Unicode MS" w:eastAsia="Arial Unicode MS"/>
          <w:b w:val="1"/>
          <w:bCs w:val="1"/>
          <w:rtl w:val="0"/>
          <w:lang w:val="it-IT"/>
        </w:rPr>
        <w:t xml:space="preserve">          </w:t>
      </w:r>
    </w:p>
    <w:tbl>
      <w:tblPr>
        <w:tblW w:w="9493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209"/>
        <w:gridCol w:w="3209"/>
        <w:gridCol w:w="3075"/>
      </w:tblGrid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3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CONOSCENZE di base</w:t>
            </w:r>
          </w:p>
        </w:tc>
        <w:tc>
          <w:tcPr>
            <w:tcW w:type="dxa" w:w="3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ABILITA</w:t>
            </w: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 xml:space="preserve">’ </w:t>
            </w: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di base</w:t>
            </w:r>
          </w:p>
        </w:tc>
        <w:tc>
          <w:tcPr>
            <w:tcW w:type="dxa" w:w="30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COMPETENZE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di base</w:t>
            </w:r>
          </w:p>
        </w:tc>
      </w:tr>
      <w:tr>
        <w:tblPrEx>
          <w:shd w:val="clear" w:color="auto" w:fill="ced7e7"/>
        </w:tblPrEx>
        <w:trPr>
          <w:trHeight w:val="8140" w:hRule="atLeast"/>
        </w:trPr>
        <w:tc>
          <w:tcPr>
            <w:tcW w:type="dxa" w:w="3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Fonts w:ascii="Calibri" w:cs="Calibri" w:hAnsi="Calibri" w:eastAsia="Calibri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La classificazione dei locali di ristorazione.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Figure professionali addette al servizio di sala e di bar e relativi compiti.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Regole della comunicazione verbale e para verbale tra individui.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Vari tipologie di clientela con relativi bisogni e esigenze.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Basi della comunicazione professionale.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I rapporti che intercorrono tra i reparti di una struttura ricettiva.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Precauzioni da prendere per evitare gli infortuni.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Le regole di una corretta prassi igienica.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Area di lavoro, gli arredi le attrezzature e gli utensili del ristorante.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Principali tipi di men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ù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Le regole della corretta mise en palce e le varie tecniche di servizio in tutte le occasioni</w:t>
            </w:r>
          </w:p>
        </w:tc>
        <w:tc>
          <w:tcPr>
            <w:tcW w:type="dxa" w:w="32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Fonts w:ascii="Calibri" w:cs="Calibri" w:hAnsi="Calibri" w:eastAsia="Calibri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Tenere un comportamento corretto durante 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attivit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lavorativa.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Interagire con qualsiasi cliente nel rispetto delle regole di buon comportamento ed educazione.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Adottare le piu importanti precauzioni per evitare gli infortuni.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Applicare le regole della corretta prassi igienica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Riconoscere e sapere identificare le coplementi di arredo le attrezzature e gli utensili di uso comune.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Distinguere le varie occasioni di servizio.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Eseguire una corretta mise en place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Taglio della frutta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Servizio delle insalate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Preparazione delle bevande calde alla macchina del caff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è</w:t>
            </w:r>
          </w:p>
        </w:tc>
        <w:tc>
          <w:tcPr>
            <w:tcW w:type="dxa" w:w="30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Fonts w:ascii="Calibri" w:cs="Calibri" w:hAnsi="Calibri" w:eastAsia="Calibri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Comportarsi in modo corretto ed essere in grado di inserirsi in un gruppo di lavoro rispettando regole e gerarchie.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Comprendere 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importanza del lavoro di squadra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Acquisire le basi della comunicazione professionale.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Operare nel rispetto delle normative sulla sicurezza, la salute e 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igiene personale dei prodotti e dell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ambiente di lavoro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Conoscere la struttura e la dotazione essenziale della sala ristorante per prepararsi a svolgere il servizio in modo professionale nel rispetto delle norme igieniche e di sicurezza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Inserirsi in un contesto lavorativo all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interno della calsse.</w:t>
            </w:r>
          </w:p>
        </w:tc>
      </w:tr>
    </w:tbl>
    <w:p>
      <w:pPr>
        <w:pStyle w:val="Body Text"/>
        <w:widowControl w:val="0"/>
        <w:ind w:left="108" w:hanging="108"/>
        <w:rPr>
          <w:b w:val="1"/>
          <w:bCs w:val="1"/>
          <w:smallCaps w:val="1"/>
        </w:rPr>
      </w:pPr>
    </w:p>
    <w:p>
      <w:pPr>
        <w:pStyle w:val="Body Text"/>
        <w:widowControl w:val="0"/>
        <w:rPr>
          <w:b w:val="1"/>
          <w:bCs w:val="1"/>
          <w:smallCaps w:val="1"/>
        </w:rPr>
      </w:pPr>
    </w:p>
    <w:p>
      <w:pPr>
        <w:pStyle w:val="Body Text"/>
        <w:rPr>
          <w:b w:val="1"/>
          <w:bCs w:val="1"/>
        </w:rPr>
      </w:pPr>
      <w:r>
        <w:rPr>
          <w:rFonts w:cs="Arial Unicode MS" w:eastAsia="Arial Unicode MS"/>
          <w:b w:val="1"/>
          <w:bCs w:val="1"/>
          <w:rtl w:val="0"/>
          <w:lang w:val="it-IT"/>
        </w:rPr>
        <w:t xml:space="preserve">     </w:t>
      </w:r>
    </w:p>
    <w:p>
      <w:pPr>
        <w:pStyle w:val="Body Text"/>
        <w:rPr>
          <w:b w:val="1"/>
          <w:bCs w:val="1"/>
        </w:rPr>
      </w:pPr>
    </w:p>
    <w:p>
      <w:pPr>
        <w:pStyle w:val="Body Text"/>
        <w:rPr>
          <w:b w:val="1"/>
          <w:bCs w:val="1"/>
        </w:rPr>
      </w:pPr>
    </w:p>
    <w:p>
      <w:pPr>
        <w:pStyle w:val="Body Text"/>
        <w:rPr>
          <w:b w:val="1"/>
          <w:bCs w:val="1"/>
        </w:rPr>
      </w:pPr>
    </w:p>
    <w:p>
      <w:pPr>
        <w:pStyle w:val="Body Text"/>
        <w:rPr>
          <w:b w:val="1"/>
          <w:bCs w:val="1"/>
        </w:rPr>
      </w:pPr>
    </w:p>
    <w:p>
      <w:pPr>
        <w:pStyle w:val="Body Text"/>
        <w:rPr>
          <w:b w:val="1"/>
          <w:bCs w:val="1"/>
        </w:rPr>
      </w:pPr>
    </w:p>
    <w:p>
      <w:pPr>
        <w:pStyle w:val="Body Text"/>
        <w:rPr>
          <w:b w:val="1"/>
          <w:bCs w:val="1"/>
        </w:rPr>
      </w:pPr>
    </w:p>
    <w:p>
      <w:pPr>
        <w:pStyle w:val="Body Text"/>
        <w:rPr>
          <w:b w:val="1"/>
          <w:bCs w:val="1"/>
        </w:rPr>
      </w:pPr>
    </w:p>
    <w:p>
      <w:pPr>
        <w:pStyle w:val="Body Text"/>
        <w:rPr>
          <w:b w:val="1"/>
          <w:bCs w:val="1"/>
        </w:rPr>
      </w:pPr>
    </w:p>
    <w:p>
      <w:pPr>
        <w:pStyle w:val="Body Text"/>
        <w:rPr>
          <w:b w:val="1"/>
          <w:bCs w:val="1"/>
        </w:rPr>
      </w:pPr>
    </w:p>
    <w:p>
      <w:pPr>
        <w:pStyle w:val="Body Text"/>
        <w:rPr>
          <w:b w:val="1"/>
          <w:bCs w:val="1"/>
        </w:rPr>
      </w:pPr>
    </w:p>
    <w:p>
      <w:pPr>
        <w:pStyle w:val="Body Text"/>
        <w:rPr>
          <w:b w:val="1"/>
          <w:bCs w:val="1"/>
        </w:rPr>
      </w:pPr>
    </w:p>
    <w:p>
      <w:pPr>
        <w:pStyle w:val="Body Text"/>
        <w:rPr>
          <w:b w:val="1"/>
          <w:bCs w:val="1"/>
        </w:rPr>
      </w:pPr>
    </w:p>
    <w:p>
      <w:pPr>
        <w:pStyle w:val="Body Text"/>
        <w:rPr>
          <w:b w:val="1"/>
          <w:bCs w:val="1"/>
        </w:rPr>
      </w:pPr>
    </w:p>
    <w:p>
      <w:pPr>
        <w:pStyle w:val="Body Text"/>
        <w:rPr>
          <w:b w:val="1"/>
          <w:bCs w:val="1"/>
        </w:rPr>
      </w:pPr>
    </w:p>
    <w:p>
      <w:pPr>
        <w:pStyle w:val="Body Text"/>
        <w:rPr>
          <w:b w:val="1"/>
          <w:bCs w:val="1"/>
        </w:rPr>
      </w:pPr>
    </w:p>
    <w:p>
      <w:pPr>
        <w:pStyle w:val="Body Text"/>
      </w:pPr>
      <w:r>
        <w:rPr>
          <w:rFonts w:cs="Arial Unicode MS" w:eastAsia="Arial Unicode MS"/>
          <w:b w:val="1"/>
          <w:bCs w:val="1"/>
          <w:rtl w:val="0"/>
          <w:lang w:val="it-IT"/>
        </w:rPr>
        <w:t>Contenuti Minimi</w:t>
      </w:r>
    </w:p>
    <w:p>
      <w:pPr>
        <w:pStyle w:val="Body Text"/>
      </w:pPr>
    </w:p>
    <w:tbl>
      <w:tblPr>
        <w:tblW w:w="10347" w:type="dxa"/>
        <w:jc w:val="left"/>
        <w:tblInd w:w="750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779"/>
        <w:gridCol w:w="5568"/>
      </w:tblGrid>
      <w:tr>
        <w:tblPrEx>
          <w:shd w:val="clear" w:color="auto" w:fill="ced7e7"/>
        </w:tblPrEx>
        <w:trPr>
          <w:trHeight w:val="328" w:hRule="atLeast"/>
        </w:trPr>
        <w:tc>
          <w:tcPr>
            <w:tcW w:type="dxa" w:w="47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Text"/>
              <w:jc w:val="center"/>
            </w:pPr>
            <w:r>
              <w:rPr>
                <w:rtl w:val="0"/>
                <w:lang w:val="it-IT"/>
              </w:rPr>
              <w:t>TITOLO</w:t>
            </w:r>
          </w:p>
        </w:tc>
        <w:tc>
          <w:tcPr>
            <w:tcW w:type="dxa" w:w="55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Text"/>
              <w:jc w:val="center"/>
            </w:pPr>
            <w:r>
              <w:rPr>
                <w:rtl w:val="0"/>
                <w:lang w:val="it-IT"/>
              </w:rPr>
              <w:t>CONTENUTI Essenziali</w:t>
            </w:r>
          </w:p>
        </w:tc>
      </w:tr>
      <w:tr>
        <w:tblPrEx>
          <w:shd w:val="clear" w:color="auto" w:fill="ced7e7"/>
        </w:tblPrEx>
        <w:trPr>
          <w:trHeight w:val="6408" w:hRule="atLeast"/>
        </w:trPr>
        <w:tc>
          <w:tcPr>
            <w:tcW w:type="dxa" w:w="47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Text"/>
              <w:rPr>
                <w:lang w:val="it-IT"/>
              </w:rPr>
            </w:pPr>
          </w:p>
          <w:p>
            <w:pPr>
              <w:pStyle w:val="Body Tex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AZIENDE E PERSONALE  DELLA RISTORAZIONE</w:t>
            </w:r>
          </w:p>
          <w:p>
            <w:pPr>
              <w:pStyle w:val="Body Text"/>
              <w:rPr>
                <w:lang w:val="it-IT"/>
              </w:rPr>
            </w:pPr>
          </w:p>
          <w:p>
            <w:pPr>
              <w:pStyle w:val="Body Text"/>
              <w:rPr>
                <w:lang w:val="it-IT"/>
              </w:rPr>
            </w:pPr>
          </w:p>
          <w:p>
            <w:pPr>
              <w:pStyle w:val="Body Tex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COMUNICAZIONE NELLA RISTORAZIONE</w:t>
            </w:r>
          </w:p>
          <w:p>
            <w:pPr>
              <w:pStyle w:val="Body Text"/>
              <w:rPr>
                <w:lang w:val="it-IT"/>
              </w:rPr>
            </w:pPr>
          </w:p>
          <w:p>
            <w:pPr>
              <w:pStyle w:val="Body Tex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LA SICUREZZA E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IGIENE</w:t>
            </w:r>
          </w:p>
          <w:p>
            <w:pPr>
              <w:pStyle w:val="Body Text"/>
              <w:rPr>
                <w:lang w:val="it-IT"/>
              </w:rPr>
            </w:pPr>
          </w:p>
          <w:p>
            <w:pPr>
              <w:pStyle w:val="Body Text"/>
              <w:rPr>
                <w:lang w:val="it-IT"/>
              </w:rPr>
            </w:pPr>
          </w:p>
          <w:p>
            <w:pPr>
              <w:pStyle w:val="Body Tex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STRUTTURA E OFFERTA DEL RISTORANTE</w:t>
            </w:r>
          </w:p>
          <w:p>
            <w:pPr>
              <w:pStyle w:val="Body Text"/>
              <w:rPr>
                <w:lang w:val="it-IT"/>
              </w:rPr>
            </w:pPr>
          </w:p>
          <w:p>
            <w:pPr>
              <w:pStyle w:val="Body Tex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IL LAVORO DI SALA</w:t>
            </w:r>
          </w:p>
          <w:p>
            <w:pPr>
              <w:pStyle w:val="Body Text"/>
              <w:rPr>
                <w:lang w:val="it-IT"/>
              </w:rPr>
            </w:pPr>
          </w:p>
          <w:p>
            <w:pPr>
              <w:pStyle w:val="Body Text"/>
              <w:rPr>
                <w:lang w:val="it-IT"/>
              </w:rPr>
            </w:pPr>
          </w:p>
          <w:p>
            <w:pPr>
              <w:pStyle w:val="Body Text"/>
            </w:pPr>
            <w:r>
              <w:rPr>
                <w:lang w:val="it-IT"/>
              </w:rPr>
            </w:r>
          </w:p>
        </w:tc>
        <w:tc>
          <w:tcPr>
            <w:tcW w:type="dxa" w:w="55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Text"/>
              <w:rPr>
                <w:lang w:val="it-IT"/>
              </w:rPr>
            </w:pPr>
          </w:p>
          <w:p>
            <w:pPr>
              <w:pStyle w:val="Body Tex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AZIENDE DELLA RISTORAZIONE</w:t>
            </w:r>
          </w:p>
          <w:p>
            <w:pPr>
              <w:pStyle w:val="Body Tex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ORGANIZZAZIONE DEL PERSONALE</w:t>
            </w:r>
          </w:p>
          <w:p>
            <w:pPr>
              <w:pStyle w:val="Body Text"/>
              <w:rPr>
                <w:lang w:val="it-IT"/>
              </w:rPr>
            </w:pPr>
          </w:p>
          <w:p>
            <w:pPr>
              <w:pStyle w:val="Body Tex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COMUNICAZIONE ESTERNA E INTERNA</w:t>
            </w:r>
          </w:p>
          <w:p>
            <w:pPr>
              <w:pStyle w:val="Body Text"/>
              <w:rPr>
                <w:lang w:val="it-IT"/>
              </w:rPr>
            </w:pPr>
          </w:p>
          <w:p>
            <w:pPr>
              <w:pStyle w:val="Body Tex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SICUREZZA NEGLI AMBIENTI DI LAVORO</w:t>
            </w:r>
          </w:p>
          <w:p>
            <w:pPr>
              <w:pStyle w:val="Body Tex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BUONE PRASSI IGIENICHE</w:t>
            </w:r>
          </w:p>
          <w:p>
            <w:pPr>
              <w:pStyle w:val="Body Text"/>
              <w:rPr>
                <w:lang w:val="it-IT"/>
              </w:rPr>
            </w:pPr>
          </w:p>
          <w:p>
            <w:pPr>
              <w:pStyle w:val="Body Tex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SALA DEL RISTORANTE</w:t>
            </w:r>
          </w:p>
          <w:p>
            <w:pPr>
              <w:pStyle w:val="Body Tex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ATTREZZATURA</w:t>
            </w:r>
          </w:p>
          <w:p>
            <w:pPr>
              <w:pStyle w:val="Body Tex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OFFERTA RISTORATIVA</w:t>
            </w:r>
          </w:p>
          <w:p>
            <w:pPr>
              <w:pStyle w:val="Body Text"/>
              <w:rPr>
                <w:lang w:val="it-IT"/>
              </w:rPr>
            </w:pPr>
          </w:p>
          <w:p>
            <w:pPr>
              <w:pStyle w:val="Body Tex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LA MISE EN PLACE DI SALA</w:t>
            </w:r>
          </w:p>
          <w:p>
            <w:pPr>
              <w:pStyle w:val="Body Tex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IL SERVIZIO DI SALA</w:t>
            </w:r>
          </w:p>
          <w:p>
            <w:pPr>
              <w:pStyle w:val="Body Tex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I METODI DI SERVIZIO</w:t>
            </w:r>
          </w:p>
          <w:p>
            <w:pPr>
              <w:pStyle w:val="Body Tex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IL SERVIZIO DELLA PRIMA COLAZIONE</w:t>
            </w:r>
          </w:p>
        </w:tc>
      </w:tr>
    </w:tbl>
    <w:p>
      <w:pPr>
        <w:pStyle w:val="Body Text"/>
        <w:widowControl w:val="0"/>
        <w:ind w:left="642" w:hanging="642"/>
      </w:pPr>
    </w:p>
    <w:p>
      <w:pPr>
        <w:pStyle w:val="Body Text"/>
        <w:widowControl w:val="0"/>
        <w:ind w:left="534" w:hanging="534"/>
      </w:pPr>
    </w:p>
    <w:p>
      <w:pPr>
        <w:pStyle w:val="Body Text"/>
        <w:rPr>
          <w:b w:val="1"/>
          <w:bCs w:val="1"/>
        </w:rPr>
      </w:pPr>
      <w:r>
        <w:rPr>
          <w:rFonts w:cs="Arial Unicode MS" w:eastAsia="Arial Unicode MS"/>
          <w:b w:val="1"/>
          <w:bCs w:val="1"/>
          <w:rtl w:val="0"/>
          <w:lang w:val="it-IT"/>
        </w:rPr>
        <w:t xml:space="preserve">        </w:t>
      </w:r>
    </w:p>
    <w:p>
      <w:pPr>
        <w:pStyle w:val="Body Text"/>
        <w:rPr>
          <w:b w:val="1"/>
          <w:bCs w:val="1"/>
        </w:rPr>
      </w:pPr>
      <w:r>
        <w:rPr>
          <w:rFonts w:cs="Arial Unicode MS" w:eastAsia="Arial Unicode MS"/>
          <w:b w:val="1"/>
          <w:bCs w:val="1"/>
          <w:rtl w:val="0"/>
          <w:lang w:val="it-IT"/>
        </w:rPr>
        <w:t>Gli alunni che si iscriveranno alla classe 2</w:t>
      </w:r>
      <w:r>
        <w:rPr>
          <w:rFonts w:cs="Arial Unicode MS" w:eastAsia="Arial Unicode MS" w:hint="default"/>
          <w:b w:val="1"/>
          <w:bCs w:val="1"/>
          <w:rtl w:val="0"/>
          <w:lang w:val="it-IT"/>
        </w:rPr>
        <w:t>°</w:t>
      </w:r>
      <w:r>
        <w:rPr>
          <w:rFonts w:cs="Arial Unicode MS" w:eastAsia="Arial Unicode MS"/>
          <w:b w:val="1"/>
          <w:bCs w:val="1"/>
          <w:rtl w:val="0"/>
          <w:lang w:val="it-IT"/>
        </w:rPr>
        <w:t>dovranno effettuare una prova orale sui contenuti essenziali indicati nel 1</w:t>
      </w:r>
      <w:r>
        <w:rPr>
          <w:rFonts w:cs="Arial Unicode MS" w:eastAsia="Arial Unicode MS" w:hint="default"/>
          <w:b w:val="1"/>
          <w:bCs w:val="1"/>
          <w:rtl w:val="0"/>
          <w:lang w:val="it-IT"/>
        </w:rPr>
        <w:t>°</w:t>
      </w:r>
      <w:r>
        <w:rPr>
          <w:rFonts w:cs="Arial Unicode MS" w:eastAsia="Arial Unicode MS"/>
          <w:b w:val="1"/>
          <w:bCs w:val="1"/>
          <w:rtl w:val="0"/>
          <w:lang w:val="it-IT"/>
        </w:rPr>
        <w:t>a.s..</w:t>
      </w:r>
    </w:p>
    <w:p>
      <w:pPr>
        <w:pStyle w:val="Body Text"/>
        <w:rPr>
          <w:b w:val="1"/>
          <w:bCs w:val="1"/>
        </w:rPr>
      </w:pPr>
    </w:p>
    <w:p>
      <w:pPr>
        <w:pStyle w:val="Body Text"/>
        <w:rPr>
          <w:b w:val="1"/>
          <w:bCs w:val="1"/>
        </w:rPr>
      </w:pPr>
    </w:p>
    <w:p>
      <w:pPr>
        <w:pStyle w:val="Body Text"/>
        <w:rPr>
          <w:b w:val="1"/>
          <w:bCs w:val="1"/>
        </w:rPr>
      </w:pPr>
    </w:p>
    <w:p>
      <w:pPr>
        <w:pStyle w:val="Body Text"/>
        <w:jc w:val="center"/>
        <w:rPr>
          <w:b w:val="1"/>
          <w:bCs w:val="1"/>
        </w:rPr>
      </w:pPr>
    </w:p>
    <w:p>
      <w:pPr>
        <w:pStyle w:val="heading 2"/>
        <w:rPr>
          <w:sz w:val="28"/>
          <w:szCs w:val="28"/>
        </w:rPr>
      </w:pPr>
    </w:p>
    <w:p>
      <w:pPr>
        <w:pStyle w:val="Normal.0"/>
        <w:jc w:val="both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it-IT"/>
        </w:rPr>
        <w:t xml:space="preserve">   </w:t>
      </w:r>
    </w:p>
    <w:p>
      <w:pPr>
        <w:pStyle w:val="Normal.0"/>
        <w:jc w:val="both"/>
        <w:rPr>
          <w:b w:val="1"/>
          <w:bCs w:val="1"/>
          <w:sz w:val="28"/>
          <w:szCs w:val="28"/>
        </w:rPr>
      </w:pPr>
    </w:p>
    <w:p>
      <w:pPr>
        <w:pStyle w:val="Normal.0"/>
        <w:jc w:val="both"/>
        <w:rPr>
          <w:b w:val="1"/>
          <w:bCs w:val="1"/>
          <w:sz w:val="28"/>
          <w:szCs w:val="28"/>
        </w:rPr>
      </w:pPr>
    </w:p>
    <w:p>
      <w:pPr>
        <w:pStyle w:val="Body Text"/>
      </w:pPr>
    </w:p>
    <w:p>
      <w:pPr>
        <w:pStyle w:val="Body Text"/>
      </w:pPr>
      <w:r>
        <w:rPr>
          <w:rFonts w:cs="Arial Unicode MS" w:eastAsia="Arial Unicode MS"/>
          <w:rtl w:val="0"/>
        </w:rPr>
        <w:t xml:space="preserve">                                                                                                           Firma</w:t>
      </w:r>
    </w:p>
    <w:p>
      <w:pPr>
        <w:pStyle w:val="Body Text"/>
      </w:pPr>
      <w:r>
        <w:rPr>
          <w:rFonts w:cs="Arial Unicode MS" w:eastAsia="Arial Unicode MS"/>
          <w:rtl w:val="0"/>
        </w:rPr>
        <w:t xml:space="preserve">                                                                                                      Umberto Bell</w:t>
      </w:r>
      <w:r>
        <w:rPr>
          <w:rFonts w:cs="Arial Unicode MS" w:eastAsia="Arial Unicode MS" w:hint="default"/>
          <w:rtl w:val="0"/>
        </w:rPr>
        <w:t>è</w:t>
      </w:r>
    </w:p>
    <w:p>
      <w:pPr>
        <w:pStyle w:val="Body Text"/>
      </w:pPr>
      <w:r>
        <w:rPr>
          <w:rFonts w:cs="Arial Unicode MS" w:eastAsia="Arial Unicode MS"/>
          <w:rtl w:val="0"/>
        </w:rPr>
        <w:t xml:space="preserve">               </w:t>
      </w:r>
    </w:p>
    <w:sectPr>
      <w:headerReference w:type="default" r:id="rId5"/>
      <w:footerReference w:type="default" r:id="rId6"/>
      <w:pgSz w:w="11900" w:h="16840" w:orient="portrait"/>
      <w:pgMar w:top="1418" w:right="357" w:bottom="1134" w:left="357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jc w:val="right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1</w:t>
    </w:r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paragraph" w:styleId="heading 5">
    <w:name w:val="heading 5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4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vertAlign w:val="baseline"/>
      <w:lang w:val="it-IT"/>
    </w:rPr>
  </w:style>
  <w:style w:type="paragraph" w:styleId="Body Text">
    <w:name w:val="Body Text"/>
    <w:next w:val="Body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vertAlign w:val="baseline"/>
      <w:lang w:val="it-IT"/>
    </w:rPr>
  </w:style>
  <w:style w:type="paragraph" w:styleId="heading 2">
    <w:name w:val="heading 2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1"/>
    </w:pPr>
    <w:rPr>
      <w:rFonts w:ascii="Times New Roman" w:cs="Times New Roman" w:hAnsi="Times New Roman" w:eastAsia="Times New Roman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